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F6469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10</w:t>
      </w:r>
      <w:r w:rsidR="00722E1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683579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Paring en bevruchting</w:t>
      </w:r>
    </w:p>
    <w:p w:rsidR="00A63F10" w:rsidRPr="0090093D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F64697">
        <w:rPr>
          <w:rFonts w:ascii="Times New Roman" w:eastAsia="Times New Roman" w:hAnsi="Times New Roman" w:cs="Times New Roman"/>
          <w:sz w:val="24"/>
          <w:szCs w:val="24"/>
          <w:lang w:eastAsia="nl-NL"/>
        </w:rPr>
        <w:t>10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F02AF0">
        <w:t xml:space="preserve"> </w:t>
      </w:r>
      <w:hyperlink r:id="rId7" w:history="1">
        <w:r w:rsidR="00F02AF0" w:rsidRPr="00F02AF0">
          <w:rPr>
            <w:rStyle w:val="Hyperlink"/>
          </w:rPr>
          <w:t>de paring en bevruchting</w:t>
        </w:r>
      </w:hyperlink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klik o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p de link en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 van het Kennis</w:t>
      </w:r>
      <w:r w:rsidR="0090093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iemboekje Begeleiding van de voortplanting.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Hoe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kun je de dekking en de paring zo optimaal mogelijk begeleiden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 Welke factoren hebben hier invloed op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Hierover gaan de volgende opdrachten.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We kijken daarbij </w:t>
      </w:r>
      <w:r w:rsidR="00C751A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vooral 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naar hond, kat en overige zoogdieren.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F646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10</w:t>
      </w:r>
      <w:r w:rsidR="00D025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F02AF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paring en bevruchting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DA19F3" w:rsidRDefault="00287E12" w:rsidP="003A5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8" w:history="1">
        <w:r w:rsidR="00E17EE6" w:rsidRPr="009009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9C5CA6" w:rsidRPr="009009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1</w:t>
        </w:r>
        <w:r w:rsidR="0090093D" w:rsidRPr="009009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.1</w:t>
        </w:r>
      </w:hyperlink>
      <w:r w:rsidR="00DA19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24502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daarna </w:t>
      </w:r>
      <w:hyperlink r:id="rId9" w:history="1">
        <w:r w:rsidR="00245027" w:rsidRPr="0024502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1.2</w:t>
        </w:r>
      </w:hyperlink>
    </w:p>
    <w:p w:rsidR="00773FE8" w:rsidRPr="00DA19F3" w:rsidRDefault="00245027" w:rsidP="00DA19F3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verschil tussen geslachtsrijp en fokrijp?</w:t>
      </w:r>
    </w:p>
    <w:p w:rsidR="00776EDA" w:rsidRDefault="00C14056" w:rsidP="00776ED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is het belangrijk dit te weten?</w:t>
      </w:r>
    </w:p>
    <w:p w:rsidR="00245F1E" w:rsidRPr="00776EDA" w:rsidRDefault="00245F1E" w:rsidP="00776ED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belangrijkste kenmerk om op te letten bij de keuze van ouderdieren volgens de tekst? Ben jij het daarmee eens?</w:t>
      </w:r>
    </w:p>
    <w:p w:rsidR="005C06D4" w:rsidRDefault="00FF6CC8" w:rsidP="00E1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0" w:history="1">
        <w:r w:rsidR="00DA0803" w:rsidRPr="0048036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1.3</w:t>
        </w:r>
      </w:hyperlink>
    </w:p>
    <w:p w:rsidR="0048036A" w:rsidRDefault="006D4D46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voorwaarden voor een optimale dekking of paring?</w:t>
      </w:r>
    </w:p>
    <w:p w:rsidR="00221F12" w:rsidRDefault="00221F12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Dieren waarmee gefokt wordt dienen gezond te zijn. Wat zijn endo- en ectoparasieten?</w:t>
      </w:r>
    </w:p>
    <w:p w:rsidR="00221F12" w:rsidRDefault="00221F12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Wordt het aangeraden om dieren te vaccineren tijdens de dracht? </w:t>
      </w:r>
    </w:p>
    <w:p w:rsidR="00221F12" w:rsidRDefault="00221F12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Noem een aantal verzorgingsmaatregelen die de omstandigheden rond dekking en paring optimaliseren. </w:t>
      </w:r>
    </w:p>
    <w:p w:rsidR="00776EDA" w:rsidRDefault="00776EDA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de vragen aan het eind va</w:t>
      </w:r>
      <w:r w:rsidR="00AB0820">
        <w:rPr>
          <w:rFonts w:ascii="Times New Roman" w:eastAsia="Times New Roman" w:hAnsi="Times New Roman" w:cs="Times New Roman"/>
          <w:sz w:val="24"/>
          <w:szCs w:val="24"/>
          <w:lang w:eastAsia="nl-NL"/>
        </w:rPr>
        <w:t>n het hoofdstuk en controleer jouw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antwoorden.</w:t>
      </w:r>
    </w:p>
    <w:p w:rsidR="001519CD" w:rsidRDefault="00DA0803" w:rsidP="00DA0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1" w:history="1">
        <w:r w:rsidRPr="00F846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1.4</w:t>
        </w:r>
      </w:hyperlink>
    </w:p>
    <w:p w:rsidR="00175939" w:rsidRDefault="00175939" w:rsidP="00934251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een aantal kunstmatige ingrepen om het voortplantingsgedrag bij dieren op te wekken.</w:t>
      </w:r>
    </w:p>
    <w:p w:rsidR="00175939" w:rsidRDefault="00175939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wat flushing is en wat het effect ervan is.</w:t>
      </w:r>
    </w:p>
    <w:p w:rsidR="00175939" w:rsidRDefault="00175939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bronstinductie? Wat is het nut hiervan?</w:t>
      </w:r>
    </w:p>
    <w:p w:rsidR="00175939" w:rsidRDefault="00175939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is bronstsynchronisatie? Waarom wordt dit gestimuleerd? </w:t>
      </w:r>
    </w:p>
    <w:p w:rsidR="00776EDA" w:rsidRDefault="00776EDA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Beantwoordt </w:t>
      </w:r>
      <w:r w:rsidR="0017593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nu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 vragen aan het eind va</w:t>
      </w:r>
      <w:r w:rsidR="008D6843">
        <w:rPr>
          <w:rFonts w:ascii="Times New Roman" w:eastAsia="Times New Roman" w:hAnsi="Times New Roman" w:cs="Times New Roman"/>
          <w:sz w:val="24"/>
          <w:szCs w:val="24"/>
          <w:lang w:eastAsia="nl-NL"/>
        </w:rPr>
        <w:t>n het hoofdstuk en controleer jouw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antwoorden.</w:t>
      </w:r>
    </w:p>
    <w:p w:rsidR="00C94C7F" w:rsidRDefault="00C94C7F" w:rsidP="00C94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4: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2" w:history="1">
        <w:r w:rsidRPr="009F0B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1.5</w:t>
        </w:r>
      </w:hyperlink>
    </w:p>
    <w:p w:rsidR="00C36E12" w:rsidRDefault="00C36E12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bronstdetectie?</w:t>
      </w:r>
    </w:p>
    <w:p w:rsidR="00D92E57" w:rsidRPr="00D92E57" w:rsidRDefault="00C36E12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gebruikt men in de rundveehouderij een stappenteller bij koeien?</w:t>
      </w:r>
    </w:p>
    <w:p w:rsidR="00C94C7F" w:rsidRPr="00AF0E78" w:rsidRDefault="00AF0E78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vaak wordt een teef per jaar loops? En op welke leeftijd kan zij het beste voor de fokkerij worden ingezet?</w:t>
      </w:r>
    </w:p>
    <w:p w:rsidR="00AF0E78" w:rsidRPr="00AF0E78" w:rsidRDefault="00AF0E78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Ga je met de teef naar de reu of andersom?</w:t>
      </w:r>
    </w:p>
    <w:p w:rsidR="008C3334" w:rsidRPr="00C31DD3" w:rsidRDefault="00AF0E78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mag je gekoppelde honden nooit uit elkaar trekken? Wat is het nut van de koppeling?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tenminste drie kenmerken van een krolse poes.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Wat is een geïnduceerde ovulatie?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zijn konijnen fokrijp?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tenminste drie kenmerken van een bronstige voedster.</w:t>
      </w:r>
    </w:p>
    <w:p w:rsidR="00C31DD3" w:rsidRPr="00C31DD3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breng je de voedster naar de ram voor dekking?</w:t>
      </w:r>
    </w:p>
    <w:p w:rsidR="00C31DD3" w:rsidRPr="000128B2" w:rsidRDefault="00C31DD3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zijn kenmerken van een geslaagde </w:t>
      </w:r>
      <w:r w:rsidR="00C3265F">
        <w:rPr>
          <w:rFonts w:ascii="Times New Roman" w:eastAsia="Times New Roman" w:hAnsi="Times New Roman" w:cs="Times New Roman"/>
          <w:sz w:val="24"/>
          <w:szCs w:val="24"/>
          <w:lang w:eastAsia="nl-NL"/>
        </w:rPr>
        <w:t>dekking bij konijnen?</w:t>
      </w:r>
    </w:p>
    <w:p w:rsidR="000128B2" w:rsidRPr="000128B2" w:rsidRDefault="000128B2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zijn cavia’s geslachtsrijp? En fokrijp?</w:t>
      </w:r>
    </w:p>
    <w:p w:rsidR="000128B2" w:rsidRPr="000128B2" w:rsidRDefault="000128B2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reden dat een cavia zeugje voordat ze 1 jaar oud is, jongen moet hebben gekregen?</w:t>
      </w:r>
    </w:p>
    <w:p w:rsidR="000128B2" w:rsidRPr="000128B2" w:rsidRDefault="000128B2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Op welke leeftijd kan er met hamsters gefokt worden?</w:t>
      </w:r>
    </w:p>
    <w:p w:rsidR="000128B2" w:rsidRPr="00C7456B" w:rsidRDefault="000128B2" w:rsidP="00582BFB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hamstersoorten leven solitair?</w:t>
      </w:r>
    </w:p>
    <w:p w:rsidR="00C3063A" w:rsidRPr="004B7DFF" w:rsidRDefault="00C7456B" w:rsidP="00C3063A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nu de vragen 10, 11 en 12 aan het eind van deze paragraaf.</w:t>
      </w:r>
    </w:p>
    <w:p w:rsidR="004B7DFF" w:rsidRPr="004B7DFF" w:rsidRDefault="004B7DFF" w:rsidP="004B7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C3063A" w:rsidRDefault="00C3063A" w:rsidP="00C3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5: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3" w:history="1">
        <w:r w:rsidRPr="000F4B8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1.8</w:t>
        </w:r>
      </w:hyperlink>
      <w:r w:rsidR="000F4B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A5E1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Dit gedeelte gaat </w:t>
      </w:r>
      <w:r w:rsidR="000F4B81">
        <w:rPr>
          <w:rFonts w:ascii="Times New Roman" w:eastAsia="Times New Roman" w:hAnsi="Times New Roman" w:cs="Times New Roman"/>
          <w:sz w:val="24"/>
          <w:szCs w:val="24"/>
          <w:lang w:eastAsia="nl-NL"/>
        </w:rPr>
        <w:t>over kunstmatige voortplantingstechnieken</w:t>
      </w:r>
      <w:r w:rsidR="009A5E1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3063A" w:rsidRDefault="00004917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betekent de afkorting KI? Wat was de aanleiding om KI te gaan toepassen?</w:t>
      </w:r>
    </w:p>
    <w:p w:rsidR="00004917" w:rsidRDefault="009452B9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Bij welke diersoorten is KI mogelijk?</w:t>
      </w:r>
    </w:p>
    <w:p w:rsidR="009452B9" w:rsidRDefault="00436486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de voordelen van het gebruik van ingevroren sperma?</w:t>
      </w:r>
    </w:p>
    <w:p w:rsidR="00436486" w:rsidRDefault="00436486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gevaren schuilen in het veelvuldig gebruik maken van één mannelijk dier in de fokkerij?</w:t>
      </w:r>
    </w:p>
    <w:p w:rsidR="00436486" w:rsidRDefault="00436486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Een andere kunstmatige voortplantingstechniek is ET. Wat betekent deze afkorting? Welk voordeel heeft ET boven KI?</w:t>
      </w:r>
    </w:p>
    <w:p w:rsidR="00436486" w:rsidRDefault="00436486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in je eigen woorden ET bij de merrie.</w:t>
      </w:r>
      <w:r w:rsidR="00EF55A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Bekijk daarvoor ook de video over ET.</w:t>
      </w:r>
    </w:p>
    <w:p w:rsidR="00EF55AE" w:rsidRDefault="00EF55AE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nu de opdrachten 17 en 18.</w:t>
      </w:r>
    </w:p>
    <w:p w:rsidR="00EF55AE" w:rsidRDefault="00EF55AE" w:rsidP="00C3063A">
      <w:pPr>
        <w:pStyle w:val="Lijstaline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Lees de verdiepingsopdracht KI bij het konijn en maak opdracht 19.</w:t>
      </w:r>
    </w:p>
    <w:p w:rsidR="001079D1" w:rsidRDefault="001079D1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079D1" w:rsidRDefault="001079D1" w:rsidP="001079D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6: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Maak de opdracht van </w:t>
      </w:r>
      <w:hyperlink r:id="rId14" w:history="1">
        <w:r w:rsidRPr="001079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1.9</w:t>
        </w:r>
      </w:hyperlink>
    </w:p>
    <w:p w:rsidR="005C0F14" w:rsidRDefault="005C0F14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27E15" w:rsidRDefault="00D27E15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Presenteer de gemaakte collage </w:t>
      </w:r>
      <w:r w:rsidR="00F64697">
        <w:rPr>
          <w:rFonts w:ascii="Times New Roman" w:eastAsia="Times New Roman" w:hAnsi="Times New Roman" w:cs="Times New Roman"/>
          <w:sz w:val="24"/>
          <w:szCs w:val="24"/>
          <w:lang w:eastAsia="nl-NL"/>
        </w:rPr>
        <w:t>op de opgegeven datum</w:t>
      </w:r>
      <w:r w:rsidR="005C1078">
        <w:rPr>
          <w:rFonts w:ascii="Times New Roman" w:eastAsia="Times New Roman" w:hAnsi="Times New Roman" w:cs="Times New Roman"/>
          <w:sz w:val="24"/>
          <w:szCs w:val="24"/>
          <w:lang w:eastAsia="nl-NL"/>
        </w:rPr>
        <w:t>. Veel plezier met het maken ervan.</w:t>
      </w:r>
    </w:p>
    <w:p w:rsidR="005C0F14" w:rsidRDefault="005C0F14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0F14" w:rsidRDefault="005C0F14" w:rsidP="005C0F14">
      <w:r>
        <w:t xml:space="preserve">Bron: </w:t>
      </w:r>
      <w:r w:rsidRPr="00722E18">
        <w:t>Kennis</w:t>
      </w:r>
      <w:r w:rsidRPr="00722E18">
        <w:rPr>
          <w:i/>
        </w:rPr>
        <w:t>K</w:t>
      </w:r>
      <w:r w:rsidRPr="00722E18">
        <w:t xml:space="preserve">iemboekje </w:t>
      </w:r>
      <w:hyperlink r:id="rId15" w:history="1">
        <w:r w:rsidRPr="00C03A1A">
          <w:rPr>
            <w:rStyle w:val="Hyperlink"/>
          </w:rPr>
          <w:t>Natuurlijke voortplanting en anatomie</w:t>
        </w:r>
      </w:hyperlink>
    </w:p>
    <w:p w:rsidR="005C0F14" w:rsidRPr="001079D1" w:rsidRDefault="005C0F14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sectPr w:rsidR="005C0F14" w:rsidRPr="0010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D3" w:rsidRDefault="00C31DD3" w:rsidP="00C31DD3">
      <w:pPr>
        <w:spacing w:after="0" w:line="240" w:lineRule="auto"/>
      </w:pPr>
      <w:r>
        <w:separator/>
      </w:r>
    </w:p>
  </w:endnote>
  <w:end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D3" w:rsidRDefault="00C31DD3" w:rsidP="00C31DD3">
      <w:pPr>
        <w:spacing w:after="0" w:line="240" w:lineRule="auto"/>
      </w:pPr>
      <w:r>
        <w:separator/>
      </w:r>
    </w:p>
  </w:footnote>
  <w:foot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29"/>
    <w:multiLevelType w:val="hybridMultilevel"/>
    <w:tmpl w:val="5704B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00"/>
    <w:multiLevelType w:val="hybridMultilevel"/>
    <w:tmpl w:val="9F2840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337A0D"/>
    <w:multiLevelType w:val="hybridMultilevel"/>
    <w:tmpl w:val="3906F9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C52"/>
    <w:multiLevelType w:val="hybridMultilevel"/>
    <w:tmpl w:val="83827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37D"/>
    <w:multiLevelType w:val="hybridMultilevel"/>
    <w:tmpl w:val="A9489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4E6"/>
    <w:multiLevelType w:val="hybridMultilevel"/>
    <w:tmpl w:val="4F9EC5F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7C3"/>
    <w:multiLevelType w:val="hybridMultilevel"/>
    <w:tmpl w:val="F9FE3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5698"/>
    <w:multiLevelType w:val="hybridMultilevel"/>
    <w:tmpl w:val="BCC68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3228"/>
    <w:multiLevelType w:val="hybridMultilevel"/>
    <w:tmpl w:val="EBBC5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2BF"/>
    <w:multiLevelType w:val="hybridMultilevel"/>
    <w:tmpl w:val="22F432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4917"/>
    <w:rsid w:val="00005D68"/>
    <w:rsid w:val="00011C36"/>
    <w:rsid w:val="000128B2"/>
    <w:rsid w:val="00013F71"/>
    <w:rsid w:val="00040CF5"/>
    <w:rsid w:val="00060B8F"/>
    <w:rsid w:val="0009697B"/>
    <w:rsid w:val="000B22D6"/>
    <w:rsid w:val="000E49A3"/>
    <w:rsid w:val="000F29F9"/>
    <w:rsid w:val="000F4B81"/>
    <w:rsid w:val="001079D1"/>
    <w:rsid w:val="00121B15"/>
    <w:rsid w:val="001519CD"/>
    <w:rsid w:val="00175939"/>
    <w:rsid w:val="001A26FD"/>
    <w:rsid w:val="001E6964"/>
    <w:rsid w:val="0020120D"/>
    <w:rsid w:val="00201B8E"/>
    <w:rsid w:val="00202099"/>
    <w:rsid w:val="00221F12"/>
    <w:rsid w:val="00227CAB"/>
    <w:rsid w:val="00245027"/>
    <w:rsid w:val="00245F1E"/>
    <w:rsid w:val="0024616C"/>
    <w:rsid w:val="00251A79"/>
    <w:rsid w:val="00287E12"/>
    <w:rsid w:val="002948CE"/>
    <w:rsid w:val="002C14E0"/>
    <w:rsid w:val="002E284B"/>
    <w:rsid w:val="002E7013"/>
    <w:rsid w:val="00342009"/>
    <w:rsid w:val="00346C56"/>
    <w:rsid w:val="0034716C"/>
    <w:rsid w:val="0035456D"/>
    <w:rsid w:val="00370420"/>
    <w:rsid w:val="0037394C"/>
    <w:rsid w:val="003A0170"/>
    <w:rsid w:val="003A5EC0"/>
    <w:rsid w:val="003A783B"/>
    <w:rsid w:val="003B5D31"/>
    <w:rsid w:val="003C57FC"/>
    <w:rsid w:val="003C7352"/>
    <w:rsid w:val="003D5A0E"/>
    <w:rsid w:val="003E0AFD"/>
    <w:rsid w:val="003F4AC6"/>
    <w:rsid w:val="004132E9"/>
    <w:rsid w:val="00434D4D"/>
    <w:rsid w:val="00436486"/>
    <w:rsid w:val="0048036A"/>
    <w:rsid w:val="004930E3"/>
    <w:rsid w:val="004B5EC2"/>
    <w:rsid w:val="004B6FAD"/>
    <w:rsid w:val="004B7DFF"/>
    <w:rsid w:val="004C3B98"/>
    <w:rsid w:val="00523542"/>
    <w:rsid w:val="00542C8B"/>
    <w:rsid w:val="00582BFB"/>
    <w:rsid w:val="005863F0"/>
    <w:rsid w:val="005B0470"/>
    <w:rsid w:val="005B1F87"/>
    <w:rsid w:val="005C06D4"/>
    <w:rsid w:val="005C0F14"/>
    <w:rsid w:val="005C1078"/>
    <w:rsid w:val="005C7103"/>
    <w:rsid w:val="005F7353"/>
    <w:rsid w:val="006010DE"/>
    <w:rsid w:val="0064401F"/>
    <w:rsid w:val="00652273"/>
    <w:rsid w:val="0067226C"/>
    <w:rsid w:val="00683579"/>
    <w:rsid w:val="006A751B"/>
    <w:rsid w:val="006D4D46"/>
    <w:rsid w:val="006F1C28"/>
    <w:rsid w:val="00722E18"/>
    <w:rsid w:val="00773FE8"/>
    <w:rsid w:val="00776EDA"/>
    <w:rsid w:val="007A7D59"/>
    <w:rsid w:val="007E1A67"/>
    <w:rsid w:val="00800BD8"/>
    <w:rsid w:val="008411B1"/>
    <w:rsid w:val="00871A27"/>
    <w:rsid w:val="00887A51"/>
    <w:rsid w:val="00897F8E"/>
    <w:rsid w:val="008B743E"/>
    <w:rsid w:val="008C3334"/>
    <w:rsid w:val="008D6843"/>
    <w:rsid w:val="0090093D"/>
    <w:rsid w:val="009047E5"/>
    <w:rsid w:val="00913770"/>
    <w:rsid w:val="00917BED"/>
    <w:rsid w:val="00920010"/>
    <w:rsid w:val="009452B9"/>
    <w:rsid w:val="00972FEE"/>
    <w:rsid w:val="009A5E13"/>
    <w:rsid w:val="009C5CA6"/>
    <w:rsid w:val="009E685B"/>
    <w:rsid w:val="009F0B0A"/>
    <w:rsid w:val="00A22083"/>
    <w:rsid w:val="00A4030C"/>
    <w:rsid w:val="00A63F10"/>
    <w:rsid w:val="00A656A3"/>
    <w:rsid w:val="00A93865"/>
    <w:rsid w:val="00AB0820"/>
    <w:rsid w:val="00AF0D1F"/>
    <w:rsid w:val="00AF0E78"/>
    <w:rsid w:val="00AF5275"/>
    <w:rsid w:val="00AF54A4"/>
    <w:rsid w:val="00B50CD2"/>
    <w:rsid w:val="00B54E05"/>
    <w:rsid w:val="00B65835"/>
    <w:rsid w:val="00B87277"/>
    <w:rsid w:val="00BA4C65"/>
    <w:rsid w:val="00BA572C"/>
    <w:rsid w:val="00BC0A56"/>
    <w:rsid w:val="00BC185F"/>
    <w:rsid w:val="00BE3866"/>
    <w:rsid w:val="00C03A1A"/>
    <w:rsid w:val="00C14056"/>
    <w:rsid w:val="00C21DE9"/>
    <w:rsid w:val="00C252CA"/>
    <w:rsid w:val="00C3063A"/>
    <w:rsid w:val="00C31DD3"/>
    <w:rsid w:val="00C3265F"/>
    <w:rsid w:val="00C36E12"/>
    <w:rsid w:val="00C37B21"/>
    <w:rsid w:val="00C44791"/>
    <w:rsid w:val="00C7456B"/>
    <w:rsid w:val="00C751AD"/>
    <w:rsid w:val="00C94C7F"/>
    <w:rsid w:val="00CF6449"/>
    <w:rsid w:val="00D025C6"/>
    <w:rsid w:val="00D056FB"/>
    <w:rsid w:val="00D26233"/>
    <w:rsid w:val="00D27E15"/>
    <w:rsid w:val="00D34B40"/>
    <w:rsid w:val="00D35F63"/>
    <w:rsid w:val="00D42946"/>
    <w:rsid w:val="00D851D4"/>
    <w:rsid w:val="00D92E57"/>
    <w:rsid w:val="00DA0803"/>
    <w:rsid w:val="00DA19F3"/>
    <w:rsid w:val="00DA4705"/>
    <w:rsid w:val="00DB099C"/>
    <w:rsid w:val="00DB7292"/>
    <w:rsid w:val="00DD09C2"/>
    <w:rsid w:val="00E11454"/>
    <w:rsid w:val="00E14F32"/>
    <w:rsid w:val="00E17EE6"/>
    <w:rsid w:val="00E2165C"/>
    <w:rsid w:val="00E335AA"/>
    <w:rsid w:val="00E905E8"/>
    <w:rsid w:val="00E91A93"/>
    <w:rsid w:val="00EA1EC1"/>
    <w:rsid w:val="00EF55AE"/>
    <w:rsid w:val="00F02AF0"/>
    <w:rsid w:val="00F64697"/>
    <w:rsid w:val="00F84638"/>
    <w:rsid w:val="00FA09F5"/>
    <w:rsid w:val="00FE4785"/>
    <w:rsid w:val="00FF5ED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22B8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DD3"/>
  </w:style>
  <w:style w:type="paragraph" w:styleId="Voettekst">
    <w:name w:val="footer"/>
    <w:basedOn w:val="Standaard"/>
    <w:link w:val="Voet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12%20Begeleiden%20voortplanting/93512/93512/93012-or-1.html" TargetMode="External"/><Relationship Id="rId13" Type="http://schemas.openxmlformats.org/officeDocument/2006/relationships/hyperlink" Target="https://contentplatform.ontwikkelcentrum.nl/CMS/CDS/Ontwikkelcentrum/Published%20content/Kenniskiem/93512%20Begeleiden%20voortplanting/93512/93512/93012-k-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2%20Begeleiden%20voortplanting/93512/93512/index.html" TargetMode="External"/><Relationship Id="rId12" Type="http://schemas.openxmlformats.org/officeDocument/2006/relationships/hyperlink" Target="https://contentplatform.ontwikkelcentrum.nl/CMS/CDS/Ontwikkelcentrum/Published%20content/Kenniskiem/93512%20Begeleiden%20voortplanting/93512/93512/93012-k-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platform.ontwikkelcentrum.nl/CMS/CDS/Ontwikkelcentrum/Published%20content/Kenniskiem/93512%20Begeleiden%20voortplanting/93512/93512/93012-k-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tentplatform.ontwikkelcentrum.nl/CMS/CDS/Ontwikkelcentrum/Published%20content/Kenniskiem/93509%20Natuurlijke%20voortplanting%20en%20anatomie/93509/93509/index.html" TargetMode="External"/><Relationship Id="rId10" Type="http://schemas.openxmlformats.org/officeDocument/2006/relationships/hyperlink" Target="https://contentplatform.ontwikkelcentrum.nl/CMS/CDS/Ontwikkelcentrum/Published%20content/Kenniskiem/93512%20Begeleiden%20voortplanting/93512/93512/93012-k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2%20Begeleiden%20voortplanting/93512/93512/93012-or-1.html" TargetMode="External"/><Relationship Id="rId14" Type="http://schemas.openxmlformats.org/officeDocument/2006/relationships/hyperlink" Target="https://contentplatform.ontwikkelcentrum.nl/CMS/CDS/Ontwikkelcentrum/Published%20content/Kenniskiem/93512%20Begeleiden%20voortplanting/93512/93512/93012-o-1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</cp:revision>
  <dcterms:created xsi:type="dcterms:W3CDTF">2019-11-03T20:30:00Z</dcterms:created>
  <dcterms:modified xsi:type="dcterms:W3CDTF">2019-11-03T20:33:00Z</dcterms:modified>
</cp:coreProperties>
</file>